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C895" w14:textId="77777777" w:rsidR="0052764B" w:rsidRPr="004566B1" w:rsidRDefault="0052764B" w:rsidP="0052764B">
      <w:pPr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11</w:t>
      </w:r>
      <w:r w:rsidRPr="004566B1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2</w:t>
      </w: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年度臺北市諮商心理師公會會員自辦主題進修團體補助辦法</w:t>
      </w:r>
    </w:p>
    <w:p w14:paraId="6F81B872" w14:textId="3EA9FAA8" w:rsidR="0052764B" w:rsidRPr="004566B1" w:rsidRDefault="0052764B" w:rsidP="0052764B">
      <w:pPr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申請</w:t>
      </w:r>
      <w:r w:rsidRPr="004566B1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名單暨同意書</w:t>
      </w:r>
    </w:p>
    <w:p w14:paraId="00B8AEC2" w14:textId="77777777" w:rsidR="00550745" w:rsidRPr="004566B1" w:rsidRDefault="0055074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01"/>
        <w:gridCol w:w="3827"/>
        <w:gridCol w:w="3402"/>
      </w:tblGrid>
      <w:tr w:rsidR="004566B1" w:rsidRPr="004566B1" w14:paraId="5B7E5B9C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CF6A826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701" w:type="dxa"/>
            <w:vAlign w:val="center"/>
          </w:tcPr>
          <w:p w14:paraId="3D9D7838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中文全名</w:t>
            </w:r>
          </w:p>
        </w:tc>
        <w:tc>
          <w:tcPr>
            <w:tcW w:w="3827" w:type="dxa"/>
            <w:vAlign w:val="center"/>
          </w:tcPr>
          <w:p w14:paraId="5D19E1F2" w14:textId="77777777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諮商心理師證書字號</w:t>
            </w:r>
          </w:p>
        </w:tc>
        <w:tc>
          <w:tcPr>
            <w:tcW w:w="3402" w:type="dxa"/>
            <w:vAlign w:val="center"/>
          </w:tcPr>
          <w:p w14:paraId="44FDE671" w14:textId="193F12DE" w:rsidR="00565902" w:rsidRPr="004566B1" w:rsidRDefault="00565902" w:rsidP="00544AF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簽名</w:t>
            </w:r>
          </w:p>
        </w:tc>
      </w:tr>
      <w:tr w:rsidR="004566B1" w:rsidRPr="004566B1" w14:paraId="1D444D57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98D525B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1(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</w:rPr>
              <w:t>聯絡人</w:t>
            </w:r>
            <w:r w:rsidRPr="004566B1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1701" w:type="dxa"/>
            <w:vAlign w:val="center"/>
          </w:tcPr>
          <w:p w14:paraId="5D9D2900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13ACAD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7783FB1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2388EBEB" w14:textId="77777777" w:rsidTr="00544AF8">
        <w:trPr>
          <w:trHeight w:val="737"/>
        </w:trPr>
        <w:tc>
          <w:tcPr>
            <w:tcW w:w="10485" w:type="dxa"/>
            <w:gridSpan w:val="4"/>
            <w:vAlign w:val="center"/>
          </w:tcPr>
          <w:p w14:paraId="6057CE0E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電子郵件信箱：                                           ；手機號碼：09XX-XXX-XXX</w:t>
            </w:r>
          </w:p>
        </w:tc>
      </w:tr>
      <w:tr w:rsidR="004566B1" w:rsidRPr="004566B1" w14:paraId="0730F199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56CF6160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701" w:type="dxa"/>
            <w:vAlign w:val="center"/>
          </w:tcPr>
          <w:p w14:paraId="6CD772E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205F9EEC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0F609496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7BEEC910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7BB12969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14:paraId="568E8F2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616246E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0A806D53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74A43499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12A468B2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1701" w:type="dxa"/>
            <w:vAlign w:val="center"/>
          </w:tcPr>
          <w:p w14:paraId="48512E22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D63B467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250CBC6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18E575CD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5A82BD7A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1701" w:type="dxa"/>
            <w:vAlign w:val="center"/>
          </w:tcPr>
          <w:p w14:paraId="64ABE0BD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0D99052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諮心字第00XXXX號</w:t>
            </w:r>
          </w:p>
        </w:tc>
        <w:tc>
          <w:tcPr>
            <w:tcW w:w="3402" w:type="dxa"/>
            <w:vAlign w:val="center"/>
          </w:tcPr>
          <w:p w14:paraId="25827594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3243A6FC" w14:textId="77777777" w:rsidTr="00544AF8">
        <w:trPr>
          <w:trHeight w:val="737"/>
        </w:trPr>
        <w:tc>
          <w:tcPr>
            <w:tcW w:w="1555" w:type="dxa"/>
            <w:vAlign w:val="center"/>
          </w:tcPr>
          <w:p w14:paraId="35E4F471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B826B05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45505BBC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</w:rPr>
              <w:t>(超過5名組員請自行增加欄位)</w:t>
            </w:r>
          </w:p>
        </w:tc>
        <w:tc>
          <w:tcPr>
            <w:tcW w:w="3402" w:type="dxa"/>
            <w:vAlign w:val="center"/>
          </w:tcPr>
          <w:p w14:paraId="36DC08A0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4566B1" w:rsidRPr="004566B1" w14:paraId="217626A7" w14:textId="77777777" w:rsidTr="0052764B">
        <w:trPr>
          <w:trHeight w:val="1587"/>
        </w:trPr>
        <w:tc>
          <w:tcPr>
            <w:tcW w:w="10485" w:type="dxa"/>
            <w:gridSpan w:val="4"/>
            <w:vMerge w:val="restart"/>
            <w:vAlign w:val="center"/>
          </w:tcPr>
          <w:p w14:paraId="1DC8F108" w14:textId="77777777" w:rsidR="0052764B" w:rsidRPr="004566B1" w:rsidRDefault="00565902" w:rsidP="0052764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以上人員全數同意配合與遵守</w:t>
            </w:r>
          </w:p>
          <w:p w14:paraId="2AF4E4E0" w14:textId="63EE2E85" w:rsidR="0052764B" w:rsidRPr="004566B1" w:rsidRDefault="0052764B" w:rsidP="0052764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新細明體" w:eastAsia="新細明體" w:hAnsi="新細明體" w:cs="標楷體" w:hint="eastAsia"/>
                <w:color w:val="000000" w:themeColor="text1"/>
                <w:sz w:val="28"/>
                <w:szCs w:val="28"/>
              </w:rPr>
              <w:t>《</w:t>
            </w:r>
            <w:r w:rsidR="00565902"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</w:t>
            </w:r>
            <w:r w:rsidR="00565902"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12</w:t>
            </w:r>
            <w:r w:rsidR="00565902"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年度臺北市諮商心理師公會會員自辦主題進修團體補助辦法</w:t>
            </w:r>
            <w:r w:rsidRPr="004566B1">
              <w:rPr>
                <w:rFonts w:ascii="新細明體" w:eastAsia="新細明體" w:hAnsi="新細明體" w:cs="標楷體" w:hint="eastAsia"/>
                <w:color w:val="000000" w:themeColor="text1"/>
                <w:sz w:val="28"/>
                <w:szCs w:val="28"/>
              </w:rPr>
              <w:t>》</w:t>
            </w:r>
          </w:p>
          <w:p w14:paraId="6CAC0BFB" w14:textId="40D374F5" w:rsidR="0052764B" w:rsidRPr="004566B1" w:rsidRDefault="0052764B" w:rsidP="0052764B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如活動執行時有不符規定之處將依照本會決議處理</w:t>
            </w:r>
            <w:r w:rsidRPr="004566B1">
              <w:rPr>
                <w:rFonts w:ascii="新細明體" w:eastAsia="新細明體" w:hAnsi="新細明體" w:cs="標楷體" w:hint="eastAsia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絕無異議</w:t>
            </w:r>
            <w:r w:rsidRPr="004566B1">
              <w:rPr>
                <w:rFonts w:ascii="新細明體" w:eastAsia="新細明體" w:hAnsi="新細明體" w:cs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420DAB6C" w14:textId="0F702DB8" w:rsidR="00565902" w:rsidRPr="004566B1" w:rsidRDefault="00565902" w:rsidP="0052764B">
            <w:pPr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民國11</w:t>
            </w:r>
            <w:r w:rsidR="0052764B"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BD554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BD554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65902" w:rsidRPr="004566B1" w14:paraId="6D232EDE" w14:textId="77777777" w:rsidTr="00544AF8">
        <w:trPr>
          <w:trHeight w:val="737"/>
        </w:trPr>
        <w:tc>
          <w:tcPr>
            <w:tcW w:w="10485" w:type="dxa"/>
            <w:gridSpan w:val="4"/>
            <w:vMerge/>
            <w:vAlign w:val="center"/>
          </w:tcPr>
          <w:p w14:paraId="4CB59508" w14:textId="77777777" w:rsidR="00565902" w:rsidRPr="004566B1" w:rsidRDefault="00565902" w:rsidP="00544AF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14:paraId="7884C4A0" w14:textId="18782650" w:rsidR="00565902" w:rsidRPr="004566B1" w:rsidRDefault="0056590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628C06" w14:textId="63A2AE86" w:rsidR="00565902" w:rsidRPr="004566B1" w:rsidRDefault="0056590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3A067B" w14:textId="72F9F8E3" w:rsidR="004566B1" w:rsidRPr="00EA1782" w:rsidRDefault="004566B1" w:rsidP="004566B1">
      <w:pPr>
        <w:rPr>
          <w:rFonts w:ascii="標楷體" w:eastAsia="標楷體" w:hAnsi="標楷體"/>
          <w:color w:val="FF0000"/>
        </w:rPr>
      </w:pPr>
      <w:r w:rsidRPr="00EA1782">
        <w:rPr>
          <w:rFonts w:ascii="標楷體" w:eastAsia="標楷體" w:hAnsi="標楷體" w:hint="eastAsia"/>
          <w:color w:val="FF0000"/>
        </w:rPr>
        <w:t>請聯絡人先使用電腦編輯輸入組員中文全名、證書字號、聯絡人電子郵件信箱、手機號碼之欄位，列印後再親筆簽名、或是由組員本人提供電子簽名圖檔。</w:t>
      </w:r>
    </w:p>
    <w:p w14:paraId="1BA6335C" w14:textId="34FC96C9" w:rsidR="004566B1" w:rsidRPr="00EA1782" w:rsidRDefault="004566B1" w:rsidP="004566B1">
      <w:pPr>
        <w:rPr>
          <w:rFonts w:ascii="標楷體" w:eastAsia="標楷體" w:hAnsi="標楷體"/>
          <w:color w:val="FF0000"/>
        </w:rPr>
      </w:pPr>
      <w:r w:rsidRPr="00EA1782">
        <w:rPr>
          <w:rFonts w:ascii="標楷體" w:eastAsia="標楷體" w:hAnsi="標楷體" w:hint="eastAsia"/>
          <w:color w:val="FF0000"/>
        </w:rPr>
        <w:t>整份文件完成後，連同第2-7頁補助辦法共8頁</w:t>
      </w:r>
    </w:p>
    <w:p w14:paraId="2B11A6D5" w14:textId="04BFBABE" w:rsidR="004566B1" w:rsidRPr="00EA1782" w:rsidRDefault="004566B1" w:rsidP="004566B1">
      <w:pPr>
        <w:rPr>
          <w:rFonts w:ascii="標楷體" w:eastAsia="標楷體" w:hAnsi="標楷體"/>
          <w:color w:val="FF0000"/>
        </w:rPr>
      </w:pPr>
      <w:r w:rsidRPr="00EA1782">
        <w:rPr>
          <w:rFonts w:ascii="標楷體" w:eastAsia="標楷體" w:hAnsi="標楷體" w:hint="eastAsia"/>
          <w:color w:val="FF0000"/>
        </w:rPr>
        <w:t>1.使用多功能事務機掃描為PDF檔，由聯絡人代表</w:t>
      </w:r>
      <w:r w:rsidRPr="00EA1782">
        <w:rPr>
          <w:rFonts w:ascii="標楷體" w:eastAsia="標楷體" w:hAnsi="標楷體"/>
          <w:color w:val="FF0000"/>
        </w:rPr>
        <w:t>email至</w:t>
      </w:r>
      <w:r w:rsidRPr="00EA1782">
        <w:rPr>
          <w:rFonts w:ascii="標楷體" w:eastAsia="標楷體" w:hAnsi="標楷體" w:hint="eastAsia"/>
          <w:color w:val="FF0000"/>
        </w:rPr>
        <w:t>補助辦法</w:t>
      </w:r>
      <w:r w:rsidRPr="00EA1782">
        <w:rPr>
          <w:rFonts w:ascii="標楷體" w:eastAsia="標楷體" w:hAnsi="標楷體"/>
          <w:color w:val="FF0000"/>
        </w:rPr>
        <w:t>業務專案信箱(</w:t>
      </w:r>
      <w:hyperlink r:id="rId8" w:history="1">
        <w:r w:rsidRPr="00EA1782">
          <w:rPr>
            <w:rStyle w:val="ab"/>
            <w:rFonts w:ascii="標楷體" w:eastAsia="標楷體" w:hAnsi="標楷體"/>
            <w:color w:val="FF0000"/>
          </w:rPr>
          <w:t>tcpatw.service2@gmail.com</w:t>
        </w:r>
      </w:hyperlink>
      <w:r w:rsidRPr="00EA1782">
        <w:rPr>
          <w:rFonts w:ascii="標楷體" w:eastAsia="標楷體" w:hAnsi="標楷體"/>
          <w:color w:val="FF0000"/>
        </w:rPr>
        <w:t>)</w:t>
      </w:r>
      <w:r w:rsidR="00EA1782" w:rsidRPr="00EA1782">
        <w:rPr>
          <w:rFonts w:ascii="標楷體" w:eastAsia="標楷體" w:hAnsi="標楷體" w:hint="eastAsia"/>
          <w:color w:val="FF0000"/>
        </w:rPr>
        <w:t xml:space="preserve"> ，</w:t>
      </w:r>
      <w:r w:rsidR="00EA1782" w:rsidRPr="00EA1782">
        <w:rPr>
          <w:rFonts w:ascii="標楷體" w:eastAsia="標楷體" w:hAnsi="標楷體"/>
          <w:color w:val="FF0000"/>
        </w:rPr>
        <w:t>信件主旨為「申請11</w:t>
      </w:r>
      <w:r w:rsidR="00EA1782" w:rsidRPr="00EA1782">
        <w:rPr>
          <w:rFonts w:ascii="標楷體" w:eastAsia="標楷體" w:hAnsi="標楷體" w:hint="eastAsia"/>
          <w:color w:val="FF0000"/>
        </w:rPr>
        <w:t>2</w:t>
      </w:r>
      <w:r w:rsidR="00EA1782" w:rsidRPr="00EA1782">
        <w:rPr>
          <w:rFonts w:ascii="標楷體" w:eastAsia="標楷體" w:hAnsi="標楷體"/>
          <w:color w:val="FF0000"/>
        </w:rPr>
        <w:t>年會員自辦主題進修團體補助：</w:t>
      </w:r>
      <w:r w:rsidR="00EA1782" w:rsidRPr="00EA1782">
        <w:rPr>
          <w:rFonts w:ascii="標楷體" w:eastAsia="標楷體" w:hAnsi="標楷體" w:hint="eastAsia"/>
          <w:color w:val="FF0000"/>
        </w:rPr>
        <w:t>(聯絡人</w:t>
      </w:r>
      <w:r w:rsidR="00EA1782" w:rsidRPr="00EA1782">
        <w:rPr>
          <w:rFonts w:ascii="標楷體" w:eastAsia="標楷體" w:hAnsi="標楷體"/>
          <w:color w:val="FF0000"/>
        </w:rPr>
        <w:t>的姓名)」</w:t>
      </w:r>
    </w:p>
    <w:p w14:paraId="426119F0" w14:textId="6B263890" w:rsidR="004566B1" w:rsidRPr="00EA1782" w:rsidRDefault="004566B1" w:rsidP="004566B1">
      <w:pPr>
        <w:rPr>
          <w:rFonts w:ascii="標楷體" w:eastAsia="標楷體" w:hAnsi="標楷體"/>
          <w:color w:val="FF0000"/>
        </w:rPr>
      </w:pPr>
      <w:r w:rsidRPr="00EA1782">
        <w:rPr>
          <w:rFonts w:ascii="標楷體" w:eastAsia="標楷體" w:hAnsi="標楷體" w:hint="eastAsia"/>
          <w:color w:val="FF0000"/>
        </w:rPr>
        <w:t>2.紙本掛號寄達</w:t>
      </w:r>
      <w:r w:rsidRPr="00EA1782">
        <w:rPr>
          <w:rFonts w:ascii="標楷體" w:eastAsia="標楷體" w:hAnsi="標楷體"/>
          <w:color w:val="FF0000"/>
        </w:rPr>
        <w:t>本會會址(100009臺北市中山北路一段2號6樓之5)</w:t>
      </w:r>
    </w:p>
    <w:p w14:paraId="3454E5EC" w14:textId="7DFE7CA3" w:rsidR="004566B1" w:rsidRPr="00EA1782" w:rsidRDefault="004566B1" w:rsidP="004566B1">
      <w:pPr>
        <w:rPr>
          <w:rFonts w:ascii="標楷體" w:eastAsia="標楷體" w:hAnsi="標楷體"/>
          <w:color w:val="FF0000"/>
        </w:rPr>
      </w:pPr>
      <w:r w:rsidRPr="00EA1782">
        <w:rPr>
          <w:rFonts w:ascii="標楷體" w:eastAsia="標楷體" w:hAnsi="標楷體" w:hint="eastAsia"/>
          <w:color w:val="FF0000"/>
        </w:rPr>
        <w:t>3.傳真至23890186</w:t>
      </w:r>
    </w:p>
    <w:p w14:paraId="54FE91C8" w14:textId="47512613" w:rsidR="00565902" w:rsidRPr="00EA1782" w:rsidRDefault="004566B1">
      <w:pPr>
        <w:rPr>
          <w:rFonts w:ascii="標楷體" w:eastAsia="標楷體" w:hAnsi="標楷體"/>
          <w:color w:val="FF0000"/>
          <w:sz w:val="28"/>
          <w:szCs w:val="28"/>
        </w:rPr>
      </w:pPr>
      <w:r w:rsidRPr="00EA1782">
        <w:rPr>
          <w:rFonts w:ascii="標楷體" w:eastAsia="標楷體" w:hAnsi="標楷體" w:hint="eastAsia"/>
          <w:color w:val="FF0000"/>
        </w:rPr>
        <w:t>4.一概不受理手機拍照和app拍照掃描功能產生之檔案</w:t>
      </w:r>
    </w:p>
    <w:p w14:paraId="308A9F87" w14:textId="5116BAE2" w:rsidR="00565902" w:rsidRPr="004566B1" w:rsidRDefault="0056590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00C5CD2" w14:textId="242B726A" w:rsidR="00565902" w:rsidRDefault="0056590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1D1006F" w14:textId="0F2E83BE" w:rsidR="004566B1" w:rsidRDefault="004566B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80C587" w14:textId="152673AF" w:rsidR="004566B1" w:rsidRDefault="004566B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54B085" w14:textId="60FBD369" w:rsidR="004566B1" w:rsidRDefault="004566B1" w:rsidP="004566B1">
      <w:pPr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lastRenderedPageBreak/>
        <w:t>11</w:t>
      </w:r>
      <w:r w:rsidRPr="004566B1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2</w:t>
      </w:r>
      <w:r w:rsidRPr="004566B1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年度臺北市諮商心理師公會會員自辦主題進修團體補助辦法</w:t>
      </w:r>
    </w:p>
    <w:p w14:paraId="50576664" w14:textId="77777777" w:rsidR="004626C3" w:rsidRPr="00062749" w:rsidRDefault="004626C3" w:rsidP="004626C3">
      <w:pPr>
        <w:jc w:val="right"/>
        <w:rPr>
          <w:rFonts w:ascii="標楷體" w:eastAsia="標楷體" w:hAnsi="標楷體" w:cs="標楷體"/>
          <w:bCs/>
          <w:sz w:val="22"/>
          <w:szCs w:val="22"/>
        </w:rPr>
      </w:pPr>
      <w:r w:rsidRPr="00062749">
        <w:rPr>
          <w:rFonts w:ascii="標楷體" w:eastAsia="標楷體" w:hAnsi="標楷體" w:cs="標楷體" w:hint="eastAsia"/>
          <w:bCs/>
          <w:sz w:val="22"/>
          <w:szCs w:val="22"/>
        </w:rPr>
        <w:t>111年12月27日第六屆第2次監事會議監察通過</w:t>
      </w:r>
    </w:p>
    <w:p w14:paraId="43FFF6AD" w14:textId="77777777" w:rsidR="004626C3" w:rsidRPr="00062749" w:rsidRDefault="004626C3" w:rsidP="004626C3">
      <w:pPr>
        <w:jc w:val="right"/>
        <w:rPr>
          <w:rFonts w:ascii="標楷體" w:eastAsia="標楷體" w:hAnsi="標楷體" w:cs="標楷體"/>
          <w:bCs/>
          <w:sz w:val="22"/>
          <w:szCs w:val="22"/>
        </w:rPr>
      </w:pPr>
      <w:r w:rsidRPr="00062749">
        <w:rPr>
          <w:rFonts w:ascii="標楷體" w:eastAsia="標楷體" w:hAnsi="標楷體" w:cs="標楷體" w:hint="eastAsia"/>
          <w:bCs/>
          <w:sz w:val="22"/>
          <w:szCs w:val="22"/>
        </w:rPr>
        <w:t>111年12月15日第六屆第2次理事會議通過</w:t>
      </w:r>
    </w:p>
    <w:p w14:paraId="2D04C2A6" w14:textId="77777777" w:rsidR="004566B1" w:rsidRPr="004566B1" w:rsidRDefault="004566B1" w:rsidP="004566B1">
      <w:pPr>
        <w:spacing w:line="220" w:lineRule="auto"/>
        <w:jc w:val="center"/>
        <w:rPr>
          <w:rFonts w:ascii="標楷體" w:eastAsia="標楷體" w:hAnsi="標楷體"/>
          <w:color w:val="000000" w:themeColor="text1"/>
          <w:sz w:val="18"/>
          <w:szCs w:val="18"/>
        </w:rPr>
      </w:pPr>
    </w:p>
    <w:p w14:paraId="2AAC1619" w14:textId="77777777" w:rsidR="004566B1" w:rsidRPr="004566B1" w:rsidRDefault="00000000" w:rsidP="004566B1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sdt>
        <w:sdtPr>
          <w:rPr>
            <w:rFonts w:ascii="標楷體" w:eastAsia="標楷體" w:hAnsi="標楷體"/>
            <w:color w:val="000000" w:themeColor="text1"/>
          </w:rPr>
          <w:tag w:val="goog_rdk_0"/>
          <w:id w:val="-137492295"/>
        </w:sdtPr>
        <w:sdtContent>
          <w:r w:rsidR="004566B1" w:rsidRPr="004566B1">
            <w:rPr>
              <w:rFonts w:ascii="標楷體" w:eastAsia="標楷體" w:hAnsi="標楷體" w:hint="eastAsia"/>
              <w:color w:val="000000" w:themeColor="text1"/>
              <w:sz w:val="28"/>
              <w:szCs w:val="28"/>
            </w:rPr>
            <w:t>壹</w:t>
          </w:r>
          <w:r w:rsidR="004566B1" w:rsidRPr="004566B1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、宗旨：</w:t>
          </w:r>
        </w:sdtContent>
      </w:sdt>
      <w:r w:rsidR="004566B1"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考量本會會員眾多</w:t>
      </w:r>
      <w:r w:rsidR="004566B1"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，</w:t>
      </w:r>
      <w:r w:rsidR="004566B1"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專業領域與進修目標多元，為促進會員學習與交流機會，特制定本辦法</w:t>
      </w:r>
      <w:sdt>
        <w:sdtPr>
          <w:rPr>
            <w:rFonts w:ascii="標楷體" w:eastAsia="標楷體" w:hAnsi="標楷體"/>
            <w:color w:val="000000" w:themeColor="text1"/>
          </w:rPr>
          <w:tag w:val="goog_rdk_1"/>
          <w:id w:val="-55018676"/>
        </w:sdtPr>
        <w:sdtContent>
          <w:r w:rsidR="004566B1" w:rsidRPr="004566B1">
            <w:rPr>
              <w:rFonts w:ascii="標楷體" w:eastAsia="標楷體" w:hAnsi="標楷體" w:cs="Gungsuh"/>
              <w:color w:val="000000" w:themeColor="text1"/>
              <w:sz w:val="28"/>
              <w:szCs w:val="28"/>
            </w:rPr>
            <w:t>。</w:t>
          </w:r>
        </w:sdtContent>
      </w:sdt>
    </w:p>
    <w:p w14:paraId="26D894FA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貳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申請資格：本會有效會員，至少5人(包含5人)即可組成主題進修團體提出申請。本辦法受理申請總人次為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00名本會有效會員。</w:t>
      </w:r>
    </w:p>
    <w:p w14:paraId="5DD7F0C4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申請流程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</w:p>
    <w:p w14:paraId="403C8704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一、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  <w:shd w:val="clear" w:color="auto" w:fill="D9D9D9"/>
        </w:rPr>
        <w:t>11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  <w:shd w:val="clear" w:color="auto" w:fill="D9D9D9"/>
        </w:rPr>
        <w:t>2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  <w:shd w:val="clear" w:color="auto" w:fill="D9D9D9"/>
        </w:rPr>
        <w:t>年0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  <w:shd w:val="clear" w:color="auto" w:fill="D9D9D9"/>
        </w:rPr>
        <w:t>1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  <w:shd w:val="clear" w:color="auto" w:fill="D9D9D9"/>
        </w:rPr>
        <w:t>月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  <w:shd w:val="clear" w:color="auto" w:fill="D9D9D9"/>
        </w:rPr>
        <w:t>上旬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公告本辦法於本會官網與會員電子報，由各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組聯絡人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代表提出申請。</w:t>
      </w:r>
    </w:p>
    <w:p w14:paraId="6D1468EF" w14:textId="77777777" w:rsidR="004566B1" w:rsidRPr="004566B1" w:rsidRDefault="004566B1" w:rsidP="004566B1">
      <w:pPr>
        <w:spacing w:line="480" w:lineRule="auto"/>
        <w:ind w:left="720"/>
        <w:rPr>
          <w:rFonts w:ascii="新細明體" w:eastAsia="新細明體" w:hAnsi="新細明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二、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依照下表的截止收件日期安排至理監事會議進行審核</w:t>
      </w:r>
      <w:r w:rsidRPr="004566B1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。</w:t>
      </w:r>
    </w:p>
    <w:tbl>
      <w:tblPr>
        <w:tblStyle w:val="afe"/>
        <w:tblW w:w="0" w:type="auto"/>
        <w:tblInd w:w="1200" w:type="dxa"/>
        <w:tblLook w:val="04A0" w:firstRow="1" w:lastRow="0" w:firstColumn="1" w:lastColumn="0" w:noHBand="0" w:noVBand="1"/>
      </w:tblPr>
      <w:tblGrid>
        <w:gridCol w:w="1896"/>
        <w:gridCol w:w="3475"/>
        <w:gridCol w:w="2551"/>
      </w:tblGrid>
      <w:tr w:rsidR="004566B1" w:rsidRPr="004566B1" w14:paraId="70F63CA7" w14:textId="77777777" w:rsidTr="009B6C84">
        <w:trPr>
          <w:trHeight w:val="624"/>
        </w:trPr>
        <w:tc>
          <w:tcPr>
            <w:tcW w:w="0" w:type="auto"/>
            <w:vAlign w:val="center"/>
          </w:tcPr>
          <w:p w14:paraId="430A99C7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截止收件日期</w:t>
            </w:r>
          </w:p>
        </w:tc>
        <w:tc>
          <w:tcPr>
            <w:tcW w:w="3475" w:type="dxa"/>
            <w:vAlign w:val="center"/>
          </w:tcPr>
          <w:p w14:paraId="08BA3200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可受理活動日期</w:t>
            </w:r>
          </w:p>
        </w:tc>
        <w:tc>
          <w:tcPr>
            <w:tcW w:w="2551" w:type="dxa"/>
            <w:vAlign w:val="center"/>
          </w:tcPr>
          <w:p w14:paraId="6A1CE125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會議審核</w:t>
            </w:r>
          </w:p>
        </w:tc>
      </w:tr>
      <w:tr w:rsidR="004566B1" w:rsidRPr="004566B1" w14:paraId="07C63927" w14:textId="77777777" w:rsidTr="009B6C84">
        <w:trPr>
          <w:trHeight w:val="624"/>
        </w:trPr>
        <w:tc>
          <w:tcPr>
            <w:tcW w:w="0" w:type="auto"/>
            <w:vAlign w:val="center"/>
          </w:tcPr>
          <w:p w14:paraId="3181C84E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112/2/28(二)</w:t>
            </w:r>
          </w:p>
        </w:tc>
        <w:tc>
          <w:tcPr>
            <w:tcW w:w="3475" w:type="dxa"/>
            <w:vAlign w:val="center"/>
          </w:tcPr>
          <w:p w14:paraId="5AEE3911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112/5/1(一)-11/30(四)</w:t>
            </w:r>
          </w:p>
        </w:tc>
        <w:tc>
          <w:tcPr>
            <w:tcW w:w="2551" w:type="dxa"/>
            <w:vAlign w:val="center"/>
          </w:tcPr>
          <w:p w14:paraId="00102E20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三月理監事會議</w:t>
            </w:r>
          </w:p>
        </w:tc>
      </w:tr>
      <w:tr w:rsidR="004566B1" w:rsidRPr="004566B1" w14:paraId="4050B775" w14:textId="77777777" w:rsidTr="009B6C84">
        <w:trPr>
          <w:trHeight w:val="624"/>
        </w:trPr>
        <w:tc>
          <w:tcPr>
            <w:tcW w:w="0" w:type="auto"/>
            <w:vAlign w:val="center"/>
          </w:tcPr>
          <w:p w14:paraId="5A8B3122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112/5/31(三)</w:t>
            </w:r>
          </w:p>
        </w:tc>
        <w:tc>
          <w:tcPr>
            <w:tcW w:w="3475" w:type="dxa"/>
            <w:vAlign w:val="center"/>
          </w:tcPr>
          <w:p w14:paraId="28E8D40B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112/8/1(二)-11/30(四)</w:t>
            </w:r>
          </w:p>
        </w:tc>
        <w:tc>
          <w:tcPr>
            <w:tcW w:w="2551" w:type="dxa"/>
            <w:vAlign w:val="center"/>
          </w:tcPr>
          <w:p w14:paraId="071B6079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六月理監事會議</w:t>
            </w:r>
          </w:p>
        </w:tc>
      </w:tr>
      <w:tr w:rsidR="004566B1" w:rsidRPr="004566B1" w14:paraId="1B8ECE49" w14:textId="77777777" w:rsidTr="009B6C84">
        <w:trPr>
          <w:trHeight w:val="624"/>
        </w:trPr>
        <w:tc>
          <w:tcPr>
            <w:tcW w:w="0" w:type="auto"/>
            <w:vAlign w:val="center"/>
          </w:tcPr>
          <w:p w14:paraId="739AD180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112/8/31(四)</w:t>
            </w:r>
          </w:p>
        </w:tc>
        <w:tc>
          <w:tcPr>
            <w:tcW w:w="3475" w:type="dxa"/>
            <w:vAlign w:val="center"/>
          </w:tcPr>
          <w:p w14:paraId="15641F14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112/11/1(三)-11/30(四)</w:t>
            </w:r>
          </w:p>
        </w:tc>
        <w:tc>
          <w:tcPr>
            <w:tcW w:w="2551" w:type="dxa"/>
            <w:vAlign w:val="center"/>
          </w:tcPr>
          <w:p w14:paraId="3D08F43E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九月理監事會議</w:t>
            </w:r>
          </w:p>
        </w:tc>
      </w:tr>
    </w:tbl>
    <w:p w14:paraId="508C7F3D" w14:textId="77777777" w:rsidR="004566B1" w:rsidRPr="004566B1" w:rsidRDefault="004566B1" w:rsidP="004566B1">
      <w:pPr>
        <w:spacing w:line="480" w:lineRule="auto"/>
        <w:ind w:left="1200"/>
        <w:rPr>
          <w:rFonts w:ascii="標楷體" w:eastAsia="標楷體" w:hAnsi="標楷體" w:cs="標楷體"/>
          <w:color w:val="000000" w:themeColor="text1"/>
          <w:sz w:val="18"/>
          <w:szCs w:val="18"/>
        </w:rPr>
      </w:pPr>
    </w:p>
    <w:p w14:paraId="38FA3442" w14:textId="77777777" w:rsidR="004566B1" w:rsidRPr="004566B1" w:rsidRDefault="004566B1" w:rsidP="004566B1">
      <w:pPr>
        <w:spacing w:line="480" w:lineRule="auto"/>
        <w:ind w:left="12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.會議結束後3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-5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個工作天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將通知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聯絡人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是否通過審核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。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聯絡人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須於指定時限內</w:t>
      </w:r>
      <w:r w:rsidRPr="004566B1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回覆告知已收到秘書處通知</w:t>
      </w:r>
      <w:r w:rsidRPr="004566B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並將如實完成活動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，逾時視為棄權。</w:t>
      </w:r>
    </w:p>
    <w:p w14:paraId="71B38D6F" w14:textId="77777777" w:rsidR="004566B1" w:rsidRPr="004566B1" w:rsidRDefault="004566B1" w:rsidP="004566B1">
      <w:pPr>
        <w:spacing w:line="480" w:lineRule="auto"/>
        <w:ind w:left="12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.通過審核的團體，請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如實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完成活動。活動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結束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後起14個工作天內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務必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提交結案相關文件與費用單據，逾時不候。</w:t>
      </w:r>
    </w:p>
    <w:p w14:paraId="1045C3C7" w14:textId="77777777" w:rsidR="004566B1" w:rsidRPr="004566B1" w:rsidRDefault="004566B1" w:rsidP="004566B1">
      <w:pPr>
        <w:spacing w:line="480" w:lineRule="auto"/>
        <w:ind w:left="12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.秘書處收到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結案相關文件與費用單據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後，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經檢查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確認無誤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將於次月份月底將匯款至指定帳戶(遇例假日提前)。</w:t>
      </w:r>
    </w:p>
    <w:p w14:paraId="5F7464DC" w14:textId="77777777" w:rsidR="004566B1" w:rsidRPr="004566B1" w:rsidRDefault="004566B1" w:rsidP="004566B1">
      <w:pPr>
        <w:spacing w:line="480" w:lineRule="auto"/>
        <w:ind w:left="12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4.若部分結案文件具有爭議性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秘書處將提至理監事會議討論是否通過結案與發放補助</w:t>
      </w:r>
      <w:r w:rsidRPr="004566B1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。</w:t>
      </w:r>
    </w:p>
    <w:p w14:paraId="0F4E3546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三、前次未通過審核之團體，其組員亦可再次籌組申請。</w:t>
      </w:r>
    </w:p>
    <w:p w14:paraId="465E80BE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肆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實施方式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</w:p>
    <w:p w14:paraId="327DC959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一、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需推舉其中一位組員作為聯絡人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，負責處理各項事務並作為與秘書處聯繫的窗口，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擔任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聯絡人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之會員並不會有額外補助</w:t>
      </w:r>
      <w:r w:rsidRPr="004566B1">
        <w:rPr>
          <w:rFonts w:ascii="新細明體" w:eastAsia="新細明體" w:hAnsi="新細明體" w:cs="Gungsuh" w:hint="eastAsia"/>
          <w:color w:val="000000" w:themeColor="text1"/>
          <w:sz w:val="28"/>
          <w:szCs w:val="28"/>
        </w:rPr>
        <w:t>。</w:t>
      </w:r>
    </w:p>
    <w:p w14:paraId="1EA22A62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二、團體可申請類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別</w:t>
      </w:r>
    </w:p>
    <w:p w14:paraId="4E40BD47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00" w:left="960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1. 心理諮商相關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書籍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讀書會：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小組成員一起使用心理諮商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相關書籍進行研討與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交流</w:t>
      </w:r>
    </w:p>
    <w:p w14:paraId="24AA382B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00" w:left="960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2. 專題講座/課程/研習/工作坊：專業講師為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全體小組成員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進行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心理諮商相關主題教學</w:t>
      </w:r>
    </w:p>
    <w:p w14:paraId="31398843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00" w:left="960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 xml:space="preserve">3. 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團體督導：專業督導為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全體小組成員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進行督導</w:t>
      </w:r>
    </w:p>
    <w:p w14:paraId="072D467D" w14:textId="77777777" w:rsidR="004566B1" w:rsidRPr="004566B1" w:rsidRDefault="004566B1" w:rsidP="004566B1">
      <w:pPr>
        <w:spacing w:line="520" w:lineRule="auto"/>
        <w:ind w:leftChars="300" w:left="720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三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全體小組成員應依照計畫內容與日期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全程一起參與活動</w:t>
      </w:r>
      <w:r w:rsidRPr="004566B1">
        <w:rPr>
          <w:rFonts w:ascii="新細明體" w:eastAsia="新細明體" w:hAnsi="新細明體" w:cs="Gungsuh" w:hint="eastAsia"/>
          <w:color w:val="000000" w:themeColor="text1"/>
          <w:sz w:val="28"/>
          <w:szCs w:val="28"/>
        </w:rPr>
        <w:t>。</w:t>
      </w:r>
    </w:p>
    <w:p w14:paraId="6EF5DC36" w14:textId="77777777" w:rsidR="004566B1" w:rsidRPr="004566B1" w:rsidRDefault="004566B1" w:rsidP="004566B1">
      <w:pPr>
        <w:spacing w:line="520" w:lineRule="auto"/>
        <w:ind w:leftChars="300" w:left="720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四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任何活動皆僅限小組成員內部參與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不可對外開放其他人士免費參與</w:t>
      </w:r>
      <w:r w:rsidRPr="004566B1">
        <w:rPr>
          <w:rFonts w:ascii="新細明體" w:eastAsia="新細明體" w:hAnsi="新細明體" w:cs="Gungsuh" w:hint="eastAsia"/>
          <w:color w:val="000000" w:themeColor="text1"/>
          <w:sz w:val="28"/>
          <w:szCs w:val="28"/>
        </w:rPr>
        <w:t>。</w:t>
      </w:r>
    </w:p>
    <w:p w14:paraId="690DE34C" w14:textId="77777777" w:rsidR="004566B1" w:rsidRPr="004566B1" w:rsidRDefault="004566B1" w:rsidP="004566B1">
      <w:pPr>
        <w:spacing w:line="520" w:lineRule="auto"/>
        <w:ind w:leftChars="300"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五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不可利用本計畫自行衍生營利用途，一經發現者將取消補助或須退還補助</w:t>
      </w:r>
      <w:r w:rsidRPr="004566B1">
        <w:rPr>
          <w:rFonts w:ascii="新細明體" w:eastAsia="新細明體" w:hAnsi="新細明體" w:cs="Gungsuh" w:hint="eastAsia"/>
          <w:color w:val="000000" w:themeColor="text1"/>
          <w:sz w:val="28"/>
          <w:szCs w:val="28"/>
        </w:rPr>
        <w:t>。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且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若此辦法未來再實施，全組成員將不具申請資格。例如小組通過「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專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題講座/課程/研習/工作坊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」類別的補助申請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後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，私自對外招收其他人士付費報名課程。</w:t>
      </w:r>
    </w:p>
    <w:p w14:paraId="54D5D92A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伍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、審核標準</w:t>
      </w:r>
    </w:p>
    <w:p w14:paraId="2AF8F215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Gungsuh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一、活動內容是否具體明確且符合本辦法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宗旨與規範</w:t>
      </w:r>
    </w:p>
    <w:p w14:paraId="2B6BD098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300"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lastRenderedPageBreak/>
        <w:t>二、活動規劃之完整與可行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性</w:t>
      </w:r>
    </w:p>
    <w:p w14:paraId="622E1D33" w14:textId="77777777" w:rsidR="004566B1" w:rsidRPr="004566B1" w:rsidRDefault="004566B1" w:rsidP="004566B1">
      <w:pPr>
        <w:spacing w:line="480" w:lineRule="auto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陸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、補助項目：</w:t>
      </w:r>
    </w:p>
    <w:p w14:paraId="1E232065" w14:textId="77777777" w:rsidR="004566B1" w:rsidRPr="004566B1" w:rsidRDefault="004566B1" w:rsidP="004566B1">
      <w:pPr>
        <w:spacing w:line="480" w:lineRule="auto"/>
        <w:ind w:left="72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一、每人補助600元。例如團體A人數共6人，則團體A補助經費上限為3,600元，團體A可使用3,600元以內的預算安排團體活動相關支出。</w:t>
      </w:r>
    </w:p>
    <w:p w14:paraId="449E87A0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二、以團體為單位核銷，金額統一匯款至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聯絡人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帳戶。 </w:t>
      </w:r>
    </w:p>
    <w:p w14:paraId="10C5E32A" w14:textId="77777777" w:rsidR="004566B1" w:rsidRPr="004566B1" w:rsidRDefault="004566B1" w:rsidP="004566B1">
      <w:pPr>
        <w:spacing w:line="480" w:lineRule="auto"/>
        <w:ind w:left="72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三、本辦法可補助團體活動支出項目如下所列，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由聯絡人代表繳交領據正本申請結案</w:t>
      </w:r>
    </w:p>
    <w:p w14:paraId="12A8742A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1.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講師費：活動結束後講師需親簽領據</w:t>
      </w:r>
    </w:p>
    <w:p w14:paraId="637D21AF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2.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書籍費：收據需有本會抬頭統編</w:t>
      </w:r>
    </w:p>
    <w:p w14:paraId="528219C7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3.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場地費：收據需有本會抬頭統編</w:t>
      </w:r>
    </w:p>
    <w:p w14:paraId="6423D403" w14:textId="77777777" w:rsidR="004566B1" w:rsidRPr="004566B1" w:rsidRDefault="004566B1" w:rsidP="004566B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485" w:left="116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4.</w:t>
      </w:r>
      <w:r w:rsidRPr="004566B1">
        <w:rPr>
          <w:rFonts w:ascii="標楷體" w:eastAsia="標楷體" w:hAnsi="標楷體" w:cs="Arial Unicode MS"/>
          <w:color w:val="000000" w:themeColor="text1"/>
          <w:sz w:val="28"/>
          <w:szCs w:val="28"/>
        </w:rPr>
        <w:t>講義影印費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：收據需有本會抬頭統編</w:t>
      </w:r>
    </w:p>
    <w:p w14:paraId="4D89666F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四、繼續教育積分：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小組可自行決定是否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提交繼續教育積分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相關指定文件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，由本會協助向積分審查單位提出積分申請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與積分登錄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。至於積分審查是否通過由積分審查單位議決，本會並無義務負責。</w:t>
      </w:r>
    </w:p>
    <w:p w14:paraId="2B2B8705" w14:textId="77777777" w:rsidR="004566B1" w:rsidRPr="004566B1" w:rsidRDefault="004566B1" w:rsidP="004566B1">
      <w:pPr>
        <w:spacing w:line="48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柒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、結案文件：</w:t>
      </w:r>
    </w:p>
    <w:p w14:paraId="3FE7845D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一、組員親簽之結案申請表</w:t>
      </w:r>
    </w:p>
    <w:p w14:paraId="2FCDAA72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二、辦理實體活動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組員需親簽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完成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簽到退表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；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辦理線上活動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請下載線上軟體紀錄的進離線報表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並將時間紀錄填入簽到退表</w:t>
      </w:r>
    </w:p>
    <w:p w14:paraId="001095E9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三、辦理實體活動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請拍攝合照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並加註人名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；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辦理線上活動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，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請開啟視訊鏡頭截圖合照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並加註人名</w:t>
      </w:r>
    </w:p>
    <w:p w14:paraId="1753AB7E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四、核銷費用的單據正本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(參考 陸</w:t>
      </w:r>
      <w:r w:rsidRPr="004566B1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補助項目)</w:t>
      </w:r>
    </w:p>
    <w:p w14:paraId="7FE6BBD1" w14:textId="77777777" w:rsidR="004566B1" w:rsidRPr="004566B1" w:rsidRDefault="004566B1" w:rsidP="004566B1">
      <w:pPr>
        <w:spacing w:line="480" w:lineRule="auto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（非必要）五、繼續教育積分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相關文件</w:t>
      </w:r>
    </w:p>
    <w:p w14:paraId="51C02D84" w14:textId="77777777" w:rsidR="004566B1" w:rsidRPr="004566B1" w:rsidRDefault="004566B1" w:rsidP="004566B1">
      <w:pPr>
        <w:spacing w:line="48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捌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、注意事項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</w:p>
    <w:p w14:paraId="549EFAA4" w14:textId="77777777" w:rsidR="004566B1" w:rsidRPr="004566B1" w:rsidRDefault="004566B1" w:rsidP="004566B1">
      <w:pPr>
        <w:spacing w:line="480" w:lineRule="auto"/>
        <w:ind w:left="1284" w:hanging="57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一、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每位會員僅能參與乙次此補助辦</w:t>
      </w: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法</w:t>
      </w:r>
    </w:p>
    <w:p w14:paraId="72024FAD" w14:textId="77777777" w:rsidR="004566B1" w:rsidRPr="004566B1" w:rsidRDefault="004566B1" w:rsidP="004566B1">
      <w:pPr>
        <w:spacing w:line="480" w:lineRule="auto"/>
        <w:ind w:left="1284" w:hanging="57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二、終止計畫：通過審核之團體，若於途中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因故須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終止計畫，則需提交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全體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組員親簽之終止計畫申請表。計畫終止後，即不核發補助款項。</w:t>
      </w:r>
    </w:p>
    <w:p w14:paraId="5DB7817A" w14:textId="77777777" w:rsidR="004566B1" w:rsidRPr="004566B1" w:rsidRDefault="004566B1" w:rsidP="004566B1">
      <w:pPr>
        <w:spacing w:line="480" w:lineRule="auto"/>
        <w:ind w:left="1284" w:hanging="57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三、變更計畫：通過審核之團體，若於途中自行決定變更計畫，則需提交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聯絡人代表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親簽之變更計畫申請表，且僅受理變更活動日期、形式（實體/線上）</w:t>
      </w:r>
      <w:r w:rsidRPr="004566B1">
        <w:rPr>
          <w:rFonts w:ascii="標楷體" w:eastAsia="標楷體" w:hAnsi="標楷體" w:cs="新細明體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講師。</w:t>
      </w:r>
    </w:p>
    <w:p w14:paraId="63EF193C" w14:textId="77777777" w:rsidR="004566B1" w:rsidRPr="004566B1" w:rsidRDefault="004566B1" w:rsidP="004566B1">
      <w:pPr>
        <w:spacing w:line="480" w:lineRule="auto"/>
        <w:ind w:left="1284" w:hanging="574"/>
        <w:rPr>
          <w:rFonts w:ascii="新細明體" w:eastAsia="新細明體" w:hAnsi="新細明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四、組員異動：若計畫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實際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執行前有組員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因故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退出，則需提交組員親簽之變更計畫申請表並提出辦理</w:t>
      </w:r>
      <w:r w:rsidRPr="004566B1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。</w:t>
      </w:r>
    </w:p>
    <w:p w14:paraId="66A7EC8F" w14:textId="77777777" w:rsidR="004566B1" w:rsidRPr="004566B1" w:rsidRDefault="004566B1" w:rsidP="004566B1">
      <w:pPr>
        <w:spacing w:line="480" w:lineRule="auto"/>
        <w:ind w:left="1284" w:hanging="574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未依照辦法如實執行，無故逕行終止/變更計畫、異動組員、逾時導致未能順利結案之小組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，若此辦法未來再實施，全組成員</w:t>
      </w:r>
      <w:r w:rsidRPr="004566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可能</w:t>
      </w:r>
      <w:r w:rsidRPr="004566B1">
        <w:rPr>
          <w:rFonts w:ascii="標楷體" w:eastAsia="標楷體" w:hAnsi="標楷體" w:cs="標楷體"/>
          <w:color w:val="000000" w:themeColor="text1"/>
          <w:sz w:val="28"/>
          <w:szCs w:val="28"/>
        </w:rPr>
        <w:t>將不具申請資格。</w:t>
      </w:r>
    </w:p>
    <w:p w14:paraId="532B1B04" w14:textId="77777777" w:rsidR="004566B1" w:rsidRPr="004566B1" w:rsidRDefault="004566B1" w:rsidP="004566B1">
      <w:pPr>
        <w:spacing w:line="52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4566B1">
        <w:rPr>
          <w:rFonts w:ascii="標楷體" w:eastAsia="標楷體" w:hAnsi="標楷體" w:cs="Gungsuh" w:hint="eastAsia"/>
          <w:color w:val="000000" w:themeColor="text1"/>
          <w:sz w:val="28"/>
          <w:szCs w:val="28"/>
        </w:rPr>
        <w:t>玖</w:t>
      </w:r>
      <w:r w:rsidRPr="004566B1">
        <w:rPr>
          <w:rFonts w:ascii="標楷體" w:eastAsia="標楷體" w:hAnsi="標楷體" w:cs="Gungsuh"/>
          <w:color w:val="000000" w:themeColor="text1"/>
          <w:sz w:val="28"/>
          <w:szCs w:val="28"/>
        </w:rPr>
        <w:t>、本辦法經理監事聯席會議通過後實施，修正時亦同</w:t>
      </w:r>
      <w:r w:rsidRPr="004566B1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。</w:t>
      </w:r>
    </w:p>
    <w:p w14:paraId="37B845F7" w14:textId="77777777" w:rsidR="004566B1" w:rsidRPr="004566B1" w:rsidRDefault="004566B1" w:rsidP="004566B1">
      <w:pPr>
        <w:spacing w:line="52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360E295" w14:textId="77777777" w:rsidR="004566B1" w:rsidRPr="004566B1" w:rsidRDefault="004566B1" w:rsidP="004566B1">
      <w:pPr>
        <w:spacing w:line="52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E13D68" w14:textId="77777777" w:rsidR="004566B1" w:rsidRPr="004566B1" w:rsidRDefault="004566B1" w:rsidP="004566B1">
      <w:pPr>
        <w:spacing w:line="52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FD7901" w14:textId="77777777" w:rsidR="004566B1" w:rsidRPr="004566B1" w:rsidRDefault="004566B1" w:rsidP="004566B1">
      <w:pPr>
        <w:spacing w:line="52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17D401" w14:textId="77777777" w:rsidR="004566B1" w:rsidRPr="004566B1" w:rsidRDefault="004566B1" w:rsidP="004566B1">
      <w:pPr>
        <w:spacing w:line="52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69E3937" w14:textId="77777777" w:rsidR="004566B1" w:rsidRPr="004566B1" w:rsidRDefault="004566B1" w:rsidP="004566B1">
      <w:pPr>
        <w:spacing w:line="52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359"/>
        <w:gridCol w:w="2098"/>
      </w:tblGrid>
      <w:tr w:rsidR="004566B1" w:rsidRPr="004566B1" w14:paraId="29FD2394" w14:textId="77777777" w:rsidTr="009B6C84">
        <w:trPr>
          <w:trHeight w:val="624"/>
        </w:trPr>
        <w:tc>
          <w:tcPr>
            <w:tcW w:w="10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5BBA9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常見問題</w:t>
            </w:r>
          </w:p>
        </w:tc>
      </w:tr>
      <w:tr w:rsidR="004566B1" w:rsidRPr="004566B1" w14:paraId="3ED85CB8" w14:textId="77777777" w:rsidTr="009B6C84">
        <w:trPr>
          <w:trHeight w:val="624"/>
        </w:trPr>
        <w:tc>
          <w:tcPr>
            <w:tcW w:w="83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AAECB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208D45" w14:textId="77777777" w:rsidR="004566B1" w:rsidRPr="004566B1" w:rsidRDefault="004566B1" w:rsidP="009B6C8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參照辦法</w:t>
            </w:r>
          </w:p>
        </w:tc>
      </w:tr>
      <w:tr w:rsidR="004566B1" w:rsidRPr="004566B1" w14:paraId="16DE6141" w14:textId="77777777" w:rsidTr="009B6C84">
        <w:tc>
          <w:tcPr>
            <w:tcW w:w="8359" w:type="dxa"/>
          </w:tcPr>
          <w:p w14:paraId="0D69D1B8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1.收據資訊</w:t>
            </w:r>
          </w:p>
          <w:p w14:paraId="2F9F2F46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統編：217296</w:t>
            </w: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46</w:t>
            </w:r>
          </w:p>
          <w:p w14:paraId="08E56973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  <w:highlight w:val="white"/>
              </w:rPr>
            </w:pP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抬頭：社團法人臺北市諮商心理師公會(抬頭若有錯字，</w:t>
            </w: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例如「台」</w:t>
            </w:r>
            <w:r w:rsidRPr="004566B1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或</w:t>
            </w: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「工」</w:t>
            </w:r>
            <w:r w:rsidRPr="004566B1"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  <w:t>或</w:t>
            </w: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「</w:t>
            </w:r>
            <w:r w:rsidRPr="004566B1">
              <w:rPr>
                <w:rFonts w:ascii="標楷體" w:eastAsia="標楷體" w:hAnsi="標楷體"/>
                <w:color w:val="000000" w:themeColor="text1"/>
              </w:rPr>
              <w:t>会</w:t>
            </w: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」皆不受理)</w:t>
            </w:r>
          </w:p>
        </w:tc>
        <w:tc>
          <w:tcPr>
            <w:tcW w:w="2098" w:type="dxa"/>
          </w:tcPr>
          <w:p w14:paraId="640B0C29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陸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、補助項目</w:t>
            </w:r>
          </w:p>
        </w:tc>
      </w:tr>
      <w:tr w:rsidR="004566B1" w:rsidRPr="004566B1" w14:paraId="374B22EA" w14:textId="77777777" w:rsidTr="009B6C84">
        <w:tc>
          <w:tcPr>
            <w:tcW w:w="8359" w:type="dxa"/>
          </w:tcPr>
          <w:p w14:paraId="6C45C4B7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  <w:highlight w:val="white"/>
              </w:rPr>
              <w:t>2.考量計畫項目限制，團體報名參加任何付費活動、交通費、住宿費、餐費、線上軟體費等項目皆無法補助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4B9892F8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陸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、補助項目</w:t>
            </w:r>
          </w:p>
        </w:tc>
      </w:tr>
      <w:tr w:rsidR="004566B1" w:rsidRPr="004566B1" w14:paraId="58FBF20B" w14:textId="77777777" w:rsidTr="009B6C84">
        <w:tc>
          <w:tcPr>
            <w:tcW w:w="8359" w:type="dxa"/>
          </w:tcPr>
          <w:p w14:paraId="58873749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.若團體活動辦理期間，組內成員任何業務溝通糾紛，本會恕不介入調解。例如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聯絡人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收到補助後沒有分攤給組員。</w:t>
            </w:r>
          </w:p>
        </w:tc>
        <w:tc>
          <w:tcPr>
            <w:tcW w:w="2098" w:type="dxa"/>
          </w:tcPr>
          <w:p w14:paraId="5660C1E9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肆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實施方式</w:t>
            </w:r>
          </w:p>
        </w:tc>
      </w:tr>
      <w:tr w:rsidR="004566B1" w:rsidRPr="004566B1" w14:paraId="5D56BFD5" w14:textId="77777777" w:rsidTr="009B6C84">
        <w:tc>
          <w:tcPr>
            <w:tcW w:w="8359" w:type="dxa"/>
          </w:tcPr>
          <w:p w14:paraId="54816723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.如果總支出超過預算，超出的金額須由成員自行負擔。例如團體總預算為6,000元，場地租借費為8,000元，本會將補助6,000元，超過總預算的2,000元由成員自行負擔。</w:t>
            </w:r>
          </w:p>
        </w:tc>
        <w:tc>
          <w:tcPr>
            <w:tcW w:w="2098" w:type="dxa"/>
          </w:tcPr>
          <w:p w14:paraId="035E8D13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陸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、補助項目</w:t>
            </w:r>
          </w:p>
        </w:tc>
      </w:tr>
      <w:tr w:rsidR="004566B1" w:rsidRPr="004566B1" w14:paraId="39F6AF7E" w14:textId="77777777" w:rsidTr="009B6C84">
        <w:tc>
          <w:tcPr>
            <w:tcW w:w="8359" w:type="dxa"/>
          </w:tcPr>
          <w:p w14:paraId="640A357A" w14:textId="1396BECE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5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.如果總支出低於預算，剩餘的金額即視為放棄使用。例如團體總預算為6,000元，場地租借費為5,000元與講義影印費為500元，本會將補助5,500元，團體未使用的500元即</w:t>
            </w:r>
            <w:r w:rsidR="009E5FB3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視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為放棄使用。</w:t>
            </w:r>
          </w:p>
        </w:tc>
        <w:tc>
          <w:tcPr>
            <w:tcW w:w="2098" w:type="dxa"/>
          </w:tcPr>
          <w:p w14:paraId="76B2871F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b/>
                <w:bCs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陸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、補助項目</w:t>
            </w:r>
          </w:p>
        </w:tc>
      </w:tr>
      <w:tr w:rsidR="004566B1" w:rsidRPr="004566B1" w14:paraId="5687F175" w14:textId="77777777" w:rsidTr="009B6C84">
        <w:tc>
          <w:tcPr>
            <w:tcW w:w="8359" w:type="dxa"/>
          </w:tcPr>
          <w:p w14:paraId="47B738BC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6.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若計畫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實際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執行前有組員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因故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退出，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空出的名額可同額遞補。例如退出1名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可再找1名尚未參與計畫補助的會員遞補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並且提交組員異動申請。</w:t>
            </w:r>
          </w:p>
        </w:tc>
        <w:tc>
          <w:tcPr>
            <w:tcW w:w="2098" w:type="dxa"/>
          </w:tcPr>
          <w:p w14:paraId="5B085478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貳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申請資格</w:t>
            </w:r>
          </w:p>
          <w:p w14:paraId="699D6711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捌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、注意事項</w:t>
            </w:r>
          </w:p>
        </w:tc>
      </w:tr>
      <w:tr w:rsidR="004566B1" w:rsidRPr="004566B1" w14:paraId="22DAD5BE" w14:textId="77777777" w:rsidTr="009B6C84">
        <w:tc>
          <w:tcPr>
            <w:tcW w:w="8359" w:type="dxa"/>
          </w:tcPr>
          <w:p w14:paraId="38470021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lastRenderedPageBreak/>
              <w:t>7.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若計畫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實際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執行前有組員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因故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退出，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空出的名額找不到其他會員遞補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則團體總預算將異動。例如原本團體共有6人、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團體總預算為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,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6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00元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；實行前兩週有1名組員因為退會喪失補助資格，故經提交組員異動申請後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團體為5人、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團體總預算為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,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00元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16DCB7AD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貳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申請資格</w:t>
            </w:r>
          </w:p>
          <w:p w14:paraId="2C7F187A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捌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、注意事項</w:t>
            </w:r>
          </w:p>
        </w:tc>
      </w:tr>
      <w:tr w:rsidR="004566B1" w:rsidRPr="004566B1" w14:paraId="4D554679" w14:textId="77777777" w:rsidTr="009B6C84">
        <w:tc>
          <w:tcPr>
            <w:tcW w:w="8359" w:type="dxa"/>
          </w:tcPr>
          <w:p w14:paraId="40469032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8.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若計畫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實際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執行前有組員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因故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退出，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空出的名額找不到其他會員遞補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當團體剩餘人數低於5人時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已不符補助辦法申請資格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應提交終止計畫申請並取消補助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6E16B483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貳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申請資格</w:t>
            </w:r>
          </w:p>
          <w:p w14:paraId="78180A6F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捌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、注意事項</w:t>
            </w:r>
          </w:p>
        </w:tc>
      </w:tr>
      <w:tr w:rsidR="004566B1" w:rsidRPr="004566B1" w14:paraId="3D85C1C9" w14:textId="77777777" w:rsidTr="009B6C84">
        <w:tc>
          <w:tcPr>
            <w:tcW w:w="8359" w:type="dxa"/>
          </w:tcPr>
          <w:p w14:paraId="5B7D7D6D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9.組員或聯絡人可同時擔任讀書會帶領人、講師、督導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7841A6E5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貳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申請資格</w:t>
            </w:r>
          </w:p>
          <w:p w14:paraId="09AC9967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參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實施方式</w:t>
            </w:r>
          </w:p>
        </w:tc>
      </w:tr>
      <w:tr w:rsidR="004566B1" w:rsidRPr="004566B1" w14:paraId="028D15D8" w14:textId="77777777" w:rsidTr="009B6C84">
        <w:tc>
          <w:tcPr>
            <w:tcW w:w="8359" w:type="dxa"/>
          </w:tcPr>
          <w:p w14:paraId="4F680CCB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10.所有組員參與活動的形式應盡量相同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例如全員親自出席或全員線上參與。如果臨時部分組員參與形式異動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，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結案時應繳交佐證符合出席狀態的文件，例如臨時有一名組員視訊參與，其出席紀錄應比照線上參與之要求，下載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線上軟體紀錄的進離線報表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並將時間紀錄填入簽到退表，以及開啟視訊鏡頭截圖合照並加註人名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65BF9A3D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柒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、結案文件</w:t>
            </w:r>
          </w:p>
        </w:tc>
      </w:tr>
      <w:tr w:rsidR="004566B1" w:rsidRPr="004566B1" w14:paraId="00B2704A" w14:textId="77777777" w:rsidTr="009B6C84">
        <w:tc>
          <w:tcPr>
            <w:tcW w:w="8359" w:type="dxa"/>
          </w:tcPr>
          <w:p w14:paraId="798BA05C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11.結案時才告知本會活動當日組員缺席之情事，該名人員除了不具補助資格</w:t>
            </w:r>
            <w:r w:rsidRPr="004566B1">
              <w:rPr>
                <w:rFonts w:ascii="新細明體" w:eastAsia="新細明體" w:hAnsi="新細明體" w:cs="標楷體" w:hint="eastAsia"/>
                <w:color w:val="000000" w:themeColor="text1"/>
                <w:sz w:val="28"/>
                <w:szCs w:val="28"/>
              </w:rPr>
              <w:t>、</w:t>
            </w:r>
            <w:r w:rsidRPr="004566B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將影響補助上限核算，亦無法再加入其他團體申請名單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7C93DFA8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貳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申請資格</w:t>
            </w:r>
          </w:p>
          <w:p w14:paraId="4FF83913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Gungsuh" w:hint="eastAsia"/>
                <w:color w:val="000000" w:themeColor="text1"/>
                <w:sz w:val="28"/>
                <w:szCs w:val="28"/>
              </w:rPr>
              <w:t>捌</w:t>
            </w:r>
            <w:r w:rsidRPr="004566B1">
              <w:rPr>
                <w:rFonts w:ascii="標楷體" w:eastAsia="標楷體" w:hAnsi="標楷體" w:cs="Gungsuh"/>
                <w:color w:val="000000" w:themeColor="text1"/>
                <w:sz w:val="28"/>
                <w:szCs w:val="28"/>
              </w:rPr>
              <w:t>、注意事項</w:t>
            </w:r>
          </w:p>
        </w:tc>
      </w:tr>
      <w:tr w:rsidR="004566B1" w:rsidRPr="004566B1" w14:paraId="1C4B74E5" w14:textId="77777777" w:rsidTr="009B6C84">
        <w:tc>
          <w:tcPr>
            <w:tcW w:w="8359" w:type="dxa"/>
          </w:tcPr>
          <w:p w14:paraId="588A66F3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4566B1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12.</w:t>
            </w:r>
            <w:r w:rsidRPr="004566B1"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  <w:t>以上未盡事宜，按本會公告辦理</w:t>
            </w:r>
            <w:r w:rsidRPr="004566B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2098" w:type="dxa"/>
          </w:tcPr>
          <w:p w14:paraId="509C6E97" w14:textId="77777777" w:rsidR="004566B1" w:rsidRPr="004566B1" w:rsidRDefault="004566B1" w:rsidP="009B6C84">
            <w:pPr>
              <w:spacing w:line="520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15D02719" w14:textId="77777777" w:rsidR="004566B1" w:rsidRPr="004566B1" w:rsidRDefault="004566B1" w:rsidP="004566B1">
      <w:pPr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eading=h.lb072ksbxgnp" w:colFirst="0" w:colLast="0"/>
      <w:bookmarkEnd w:id="0"/>
    </w:p>
    <w:sectPr w:rsidR="004566B1" w:rsidRPr="004566B1">
      <w:footerReference w:type="default" r:id="rId9"/>
      <w:footerReference w:type="first" r:id="rId10"/>
      <w:pgSz w:w="11907" w:h="16840"/>
      <w:pgMar w:top="720" w:right="720" w:bottom="720" w:left="72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5CC7" w14:textId="77777777" w:rsidR="00B71B76" w:rsidRDefault="00B71B76">
      <w:r>
        <w:separator/>
      </w:r>
    </w:p>
  </w:endnote>
  <w:endnote w:type="continuationSeparator" w:id="0">
    <w:p w14:paraId="374527D4" w14:textId="77777777" w:rsidR="00B71B76" w:rsidRDefault="00B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粗毛楷">
    <w:panose1 w:val="00000000000000000000"/>
    <w:charset w:val="88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62226DC0" w:rsidR="00327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20"/>
        <w:szCs w:val="20"/>
      </w:rPr>
    </w:pPr>
    <w:sdt>
      <w:sdtPr>
        <w:tag w:val="goog_rdk_35"/>
        <w:id w:val="-1097245762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PAGE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2</w:t>
    </w:r>
    <w:r w:rsidR="008D78F0">
      <w:rPr>
        <w:color w:val="000000"/>
        <w:sz w:val="20"/>
        <w:szCs w:val="20"/>
      </w:rPr>
      <w:fldChar w:fldCharType="end"/>
    </w:r>
    <w:sdt>
      <w:sdtPr>
        <w:tag w:val="goog_rdk_36"/>
        <w:id w:val="-284663350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頁，共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NUMPAGES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3</w:t>
    </w:r>
    <w:r w:rsidR="008D78F0">
      <w:rPr>
        <w:color w:val="000000"/>
        <w:sz w:val="20"/>
        <w:szCs w:val="20"/>
      </w:rPr>
      <w:fldChar w:fldCharType="end"/>
    </w:r>
    <w:sdt>
      <w:sdtPr>
        <w:tag w:val="goog_rdk_37"/>
        <w:id w:val="-836536351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0FCE6DC5" w:rsidR="003273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color w:val="000000"/>
        <w:sz w:val="20"/>
        <w:szCs w:val="20"/>
      </w:rPr>
    </w:pPr>
    <w:sdt>
      <w:sdtPr>
        <w:tag w:val="goog_rdk_32"/>
        <w:id w:val="-889194927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第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PAGE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1</w:t>
    </w:r>
    <w:r w:rsidR="008D78F0">
      <w:rPr>
        <w:color w:val="000000"/>
        <w:sz w:val="20"/>
        <w:szCs w:val="20"/>
      </w:rPr>
      <w:fldChar w:fldCharType="end"/>
    </w:r>
    <w:sdt>
      <w:sdtPr>
        <w:tag w:val="goog_rdk_33"/>
        <w:id w:val="-348878130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</w:t>
        </w:r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頁，共 </w:t>
        </w:r>
      </w:sdtContent>
    </w:sdt>
    <w:r w:rsidR="008D78F0">
      <w:rPr>
        <w:color w:val="000000"/>
        <w:sz w:val="20"/>
        <w:szCs w:val="20"/>
      </w:rPr>
      <w:fldChar w:fldCharType="begin"/>
    </w:r>
    <w:r w:rsidR="008D78F0">
      <w:rPr>
        <w:rFonts w:eastAsia="Times New Roman"/>
        <w:color w:val="000000"/>
        <w:sz w:val="20"/>
        <w:szCs w:val="20"/>
      </w:rPr>
      <w:instrText>NUMPAGES</w:instrText>
    </w:r>
    <w:r w:rsidR="008D78F0">
      <w:rPr>
        <w:color w:val="000000"/>
        <w:sz w:val="20"/>
        <w:szCs w:val="20"/>
      </w:rPr>
      <w:fldChar w:fldCharType="separate"/>
    </w:r>
    <w:r w:rsidR="004645BE">
      <w:rPr>
        <w:rFonts w:eastAsia="Times New Roman"/>
        <w:noProof/>
        <w:color w:val="000000"/>
        <w:sz w:val="20"/>
        <w:szCs w:val="20"/>
      </w:rPr>
      <w:t>2</w:t>
    </w:r>
    <w:r w:rsidR="008D78F0">
      <w:rPr>
        <w:color w:val="000000"/>
        <w:sz w:val="20"/>
        <w:szCs w:val="20"/>
      </w:rPr>
      <w:fldChar w:fldCharType="end"/>
    </w:r>
    <w:sdt>
      <w:sdtPr>
        <w:tag w:val="goog_rdk_34"/>
        <w:id w:val="1796025637"/>
      </w:sdtPr>
      <w:sdtContent>
        <w:r w:rsidR="008D78F0">
          <w:rPr>
            <w:rFonts w:ascii="Gungsuh" w:eastAsia="Gungsuh" w:hAnsi="Gungsuh" w:cs="Gungsuh"/>
            <w:color w:val="000000"/>
            <w:sz w:val="20"/>
            <w:szCs w:val="20"/>
          </w:rPr>
          <w:t xml:space="preserve"> 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A306" w14:textId="77777777" w:rsidR="00B71B76" w:rsidRDefault="00B71B76">
      <w:r>
        <w:separator/>
      </w:r>
    </w:p>
  </w:footnote>
  <w:footnote w:type="continuationSeparator" w:id="0">
    <w:p w14:paraId="63B2889B" w14:textId="77777777" w:rsidR="00B71B76" w:rsidRDefault="00B7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522"/>
    <w:multiLevelType w:val="hybridMultilevel"/>
    <w:tmpl w:val="2074532C"/>
    <w:lvl w:ilvl="0" w:tplc="4A1C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E1878"/>
    <w:multiLevelType w:val="multilevel"/>
    <w:tmpl w:val="B7B2D5C0"/>
    <w:lvl w:ilvl="0">
      <w:start w:val="1"/>
      <w:numFmt w:val="decimal"/>
      <w:lvlText w:val="%1."/>
      <w:lvlJc w:val="left"/>
      <w:pPr>
        <w:ind w:left="348" w:hanging="360"/>
      </w:pPr>
    </w:lvl>
    <w:lvl w:ilvl="1">
      <w:start w:val="1"/>
      <w:numFmt w:val="decimal"/>
      <w:lvlText w:val="%2、"/>
      <w:lvlJc w:val="left"/>
      <w:pPr>
        <w:ind w:left="948" w:hanging="480"/>
      </w:pPr>
    </w:lvl>
    <w:lvl w:ilvl="2">
      <w:start w:val="1"/>
      <w:numFmt w:val="lowerRoman"/>
      <w:lvlText w:val="%3."/>
      <w:lvlJc w:val="right"/>
      <w:pPr>
        <w:ind w:left="1428" w:hanging="480"/>
      </w:pPr>
    </w:lvl>
    <w:lvl w:ilvl="3">
      <w:start w:val="1"/>
      <w:numFmt w:val="decimal"/>
      <w:lvlText w:val="%4."/>
      <w:lvlJc w:val="left"/>
      <w:pPr>
        <w:ind w:left="1908" w:hanging="480"/>
      </w:pPr>
    </w:lvl>
    <w:lvl w:ilvl="4">
      <w:start w:val="1"/>
      <w:numFmt w:val="decimal"/>
      <w:lvlText w:val="%5、"/>
      <w:lvlJc w:val="left"/>
      <w:pPr>
        <w:ind w:left="2388" w:hanging="480"/>
      </w:pPr>
    </w:lvl>
    <w:lvl w:ilvl="5">
      <w:start w:val="1"/>
      <w:numFmt w:val="lowerRoman"/>
      <w:lvlText w:val="%6."/>
      <w:lvlJc w:val="right"/>
      <w:pPr>
        <w:ind w:left="2868" w:hanging="480"/>
      </w:pPr>
    </w:lvl>
    <w:lvl w:ilvl="6">
      <w:start w:val="1"/>
      <w:numFmt w:val="decimal"/>
      <w:lvlText w:val="%7."/>
      <w:lvlJc w:val="left"/>
      <w:pPr>
        <w:ind w:left="3348" w:hanging="480"/>
      </w:pPr>
    </w:lvl>
    <w:lvl w:ilvl="7">
      <w:start w:val="1"/>
      <w:numFmt w:val="decimal"/>
      <w:lvlText w:val="%8、"/>
      <w:lvlJc w:val="left"/>
      <w:pPr>
        <w:ind w:left="3828" w:hanging="480"/>
      </w:pPr>
    </w:lvl>
    <w:lvl w:ilvl="8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5BFF18B8"/>
    <w:multiLevelType w:val="multilevel"/>
    <w:tmpl w:val="F92C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C64CA"/>
    <w:multiLevelType w:val="hybridMultilevel"/>
    <w:tmpl w:val="EEF238F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737345F6"/>
    <w:multiLevelType w:val="multilevel"/>
    <w:tmpl w:val="5D448158"/>
    <w:lvl w:ilvl="0">
      <w:start w:val="1"/>
      <w:numFmt w:val="decimal"/>
      <w:lvlText w:val="%1、"/>
      <w:lvlJc w:val="left"/>
      <w:pPr>
        <w:ind w:left="570" w:hanging="57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74099542">
    <w:abstractNumId w:val="1"/>
  </w:num>
  <w:num w:numId="2" w16cid:durableId="1843857934">
    <w:abstractNumId w:val="4"/>
  </w:num>
  <w:num w:numId="3" w16cid:durableId="570311947">
    <w:abstractNumId w:val="3"/>
  </w:num>
  <w:num w:numId="4" w16cid:durableId="1623026856">
    <w:abstractNumId w:val="0"/>
  </w:num>
  <w:num w:numId="5" w16cid:durableId="1092581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51"/>
    <w:rsid w:val="00044967"/>
    <w:rsid w:val="00053688"/>
    <w:rsid w:val="0008787F"/>
    <w:rsid w:val="000C1AB3"/>
    <w:rsid w:val="00145448"/>
    <w:rsid w:val="00166385"/>
    <w:rsid w:val="002C1B69"/>
    <w:rsid w:val="00327351"/>
    <w:rsid w:val="00361859"/>
    <w:rsid w:val="00386E44"/>
    <w:rsid w:val="00426DDD"/>
    <w:rsid w:val="004566B1"/>
    <w:rsid w:val="004626C3"/>
    <w:rsid w:val="004645BE"/>
    <w:rsid w:val="0049349F"/>
    <w:rsid w:val="0052764B"/>
    <w:rsid w:val="00550745"/>
    <w:rsid w:val="00565902"/>
    <w:rsid w:val="0057742E"/>
    <w:rsid w:val="005A05E6"/>
    <w:rsid w:val="006B6435"/>
    <w:rsid w:val="006E0DFF"/>
    <w:rsid w:val="007A0A4E"/>
    <w:rsid w:val="007D6C8C"/>
    <w:rsid w:val="007E7E75"/>
    <w:rsid w:val="007F57C9"/>
    <w:rsid w:val="00827CBE"/>
    <w:rsid w:val="0084343B"/>
    <w:rsid w:val="0084474B"/>
    <w:rsid w:val="008A412D"/>
    <w:rsid w:val="008D78F0"/>
    <w:rsid w:val="00924B0F"/>
    <w:rsid w:val="00942B50"/>
    <w:rsid w:val="009A5EE7"/>
    <w:rsid w:val="009C1CBB"/>
    <w:rsid w:val="009E5FB3"/>
    <w:rsid w:val="00A147E3"/>
    <w:rsid w:val="00A904B2"/>
    <w:rsid w:val="00B11379"/>
    <w:rsid w:val="00B1470A"/>
    <w:rsid w:val="00B6405A"/>
    <w:rsid w:val="00B71B76"/>
    <w:rsid w:val="00B96D26"/>
    <w:rsid w:val="00BD5546"/>
    <w:rsid w:val="00CB537D"/>
    <w:rsid w:val="00CC130B"/>
    <w:rsid w:val="00DB2761"/>
    <w:rsid w:val="00E97D6A"/>
    <w:rsid w:val="00EA1782"/>
    <w:rsid w:val="00F1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E6FF2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/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8">
    <w:name w:val="page number"/>
    <w:rPr>
      <w:rFonts w:cs="Times New Roman"/>
    </w:rPr>
  </w:style>
  <w:style w:type="paragraph" w:styleId="a9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a">
    <w:name w:val="副標題 字元"/>
    <w:rPr>
      <w:rFonts w:ascii="Cambria" w:hAnsi="Cambria"/>
      <w:i/>
      <w:kern w:val="3"/>
      <w:sz w:val="24"/>
    </w:rPr>
  </w:style>
  <w:style w:type="character" w:styleId="ab">
    <w:name w:val="Hyperlink"/>
    <w:rPr>
      <w:color w:val="0000FF"/>
      <w:u w:val="single"/>
    </w:rPr>
  </w:style>
  <w:style w:type="paragraph" w:customStyle="1" w:styleId="10">
    <w:name w:val="清單段落1"/>
    <w:basedOn w:val="a"/>
    <w:pPr>
      <w:widowControl/>
      <w:ind w:left="480"/>
    </w:pPr>
    <w:rPr>
      <w:rFonts w:ascii="Calibri" w:hAnsi="Calibri" w:cs="Calibri"/>
      <w:kern w:val="0"/>
    </w:rPr>
  </w:style>
  <w:style w:type="character" w:styleId="ac">
    <w:name w:val="Strong"/>
    <w:rPr>
      <w:b/>
    </w:rPr>
  </w:style>
  <w:style w:type="paragraph" w:styleId="ad">
    <w:name w:val="Plain Text"/>
    <w:basedOn w:val="a"/>
    <w:rPr>
      <w:rFonts w:ascii="Calibri" w:hAnsi="Calibri"/>
      <w:szCs w:val="20"/>
    </w:rPr>
  </w:style>
  <w:style w:type="character" w:customStyle="1" w:styleId="ae">
    <w:name w:val="純文字 字元"/>
    <w:rPr>
      <w:kern w:val="3"/>
      <w:sz w:val="24"/>
    </w:rPr>
  </w:style>
  <w:style w:type="paragraph" w:styleId="af">
    <w:name w:val="Balloon Text"/>
    <w:basedOn w:val="a"/>
    <w:rPr>
      <w:rFonts w:ascii="Cambria" w:hAnsi="Cambria"/>
      <w:sz w:val="18"/>
      <w:szCs w:val="20"/>
    </w:rPr>
  </w:style>
  <w:style w:type="character" w:customStyle="1" w:styleId="af0">
    <w:name w:val="註解方塊文字 字元"/>
    <w:rPr>
      <w:rFonts w:ascii="Cambria" w:eastAsia="新細明體" w:hAnsi="Cambria"/>
      <w:kern w:val="3"/>
      <w:sz w:val="18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character" w:styleId="af1">
    <w:name w:val="Emphasis"/>
    <w:uiPriority w:val="20"/>
    <w:qFormat/>
    <w:rPr>
      <w:i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List Paragraph"/>
    <w:basedOn w:val="a"/>
    <w:pPr>
      <w:ind w:left="480"/>
    </w:pPr>
  </w:style>
  <w:style w:type="paragraph" w:customStyle="1" w:styleId="11">
    <w:name w:val="清單段落11"/>
    <w:basedOn w:val="a"/>
    <w:pPr>
      <w:widowControl/>
      <w:ind w:left="480"/>
    </w:pPr>
    <w:rPr>
      <w:rFonts w:ascii="Calibri" w:hAnsi="Calibri" w:cs="Calibri"/>
      <w:kern w:val="0"/>
    </w:rPr>
  </w:style>
  <w:style w:type="paragraph" w:customStyle="1" w:styleId="20">
    <w:name w:val="清單段落2"/>
    <w:basedOn w:val="a"/>
    <w:pPr>
      <w:widowControl/>
      <w:ind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rPr>
      <w:rFonts w:ascii="細明體" w:eastAsia="細明體" w:hAnsi="細明體"/>
      <w:sz w:val="24"/>
    </w:rPr>
  </w:style>
  <w:style w:type="character" w:styleId="af4">
    <w:name w:val="annotation reference"/>
    <w:rPr>
      <w:sz w:val="18"/>
    </w:rPr>
  </w:style>
  <w:style w:type="paragraph" w:styleId="af5">
    <w:name w:val="annotation text"/>
    <w:basedOn w:val="a"/>
    <w:rPr>
      <w:szCs w:val="20"/>
    </w:rPr>
  </w:style>
  <w:style w:type="character" w:customStyle="1" w:styleId="af6">
    <w:name w:val="註解文字 字元"/>
    <w:rPr>
      <w:rFonts w:ascii="Times New Roman" w:hAnsi="Times New Roman"/>
      <w:kern w:val="3"/>
      <w:sz w:val="24"/>
    </w:rPr>
  </w:style>
  <w:style w:type="paragraph" w:styleId="af7">
    <w:name w:val="annotation subject"/>
    <w:basedOn w:val="af5"/>
    <w:next w:val="af5"/>
    <w:rPr>
      <w:b/>
    </w:rPr>
  </w:style>
  <w:style w:type="character" w:customStyle="1" w:styleId="af8">
    <w:name w:val="註解主旨 字元"/>
    <w:rPr>
      <w:rFonts w:ascii="Times New Roman" w:hAnsi="Times New Roman"/>
      <w:b/>
      <w:kern w:val="3"/>
      <w:sz w:val="24"/>
    </w:rPr>
  </w:style>
  <w:style w:type="paragraph" w:styleId="30">
    <w:name w:val="Body Text Indent 3"/>
    <w:basedOn w:val="a"/>
    <w:pPr>
      <w:ind w:left="1874" w:hanging="446"/>
    </w:pPr>
    <w:rPr>
      <w:rFonts w:eastAsia="標楷體"/>
      <w:szCs w:val="20"/>
    </w:rPr>
  </w:style>
  <w:style w:type="character" w:customStyle="1" w:styleId="31">
    <w:name w:val="本文縮排 3 字元"/>
    <w:rPr>
      <w:rFonts w:ascii="Times New Roman" w:eastAsia="標楷體" w:hAnsi="Times New Roman"/>
      <w:kern w:val="3"/>
      <w:sz w:val="24"/>
    </w:rPr>
  </w:style>
  <w:style w:type="paragraph" w:customStyle="1" w:styleId="32">
    <w:name w:val="清單段落3"/>
    <w:basedOn w:val="a"/>
    <w:pPr>
      <w:widowControl/>
      <w:ind w:left="480"/>
    </w:pPr>
    <w:rPr>
      <w:rFonts w:ascii="Calibri" w:hAnsi="Calibri" w:cs="Calibri"/>
      <w:kern w:val="0"/>
    </w:rPr>
  </w:style>
  <w:style w:type="paragraph" w:styleId="af9">
    <w:name w:val="Body Text"/>
    <w:basedOn w:val="a"/>
    <w:pPr>
      <w:spacing w:after="120"/>
    </w:pPr>
  </w:style>
  <w:style w:type="character" w:customStyle="1" w:styleId="afa">
    <w:name w:val="本文 字元"/>
    <w:rPr>
      <w:rFonts w:ascii="Times New Roman" w:hAnsi="Times New Roman"/>
      <w:kern w:val="3"/>
      <w:sz w:val="24"/>
      <w:szCs w:val="24"/>
    </w:rPr>
  </w:style>
  <w:style w:type="paragraph" w:styleId="afb">
    <w:name w:val="No Spacing"/>
    <w:pPr>
      <w:suppressAutoHyphens/>
    </w:pPr>
    <w:rPr>
      <w:kern w:val="3"/>
    </w:rPr>
  </w:style>
  <w:style w:type="paragraph" w:styleId="afc">
    <w:name w:val="Date"/>
    <w:basedOn w:val="a"/>
    <w:next w:val="a"/>
    <w:pPr>
      <w:jc w:val="right"/>
    </w:pPr>
    <w:rPr>
      <w:rFonts w:eastAsia="富漢通粗毛楷"/>
      <w:sz w:val="28"/>
      <w:szCs w:val="20"/>
    </w:rPr>
  </w:style>
  <w:style w:type="character" w:customStyle="1" w:styleId="afd">
    <w:name w:val="日期 字元"/>
    <w:rPr>
      <w:rFonts w:ascii="Times New Roman" w:eastAsia="富漢通粗毛楷" w:hAnsi="Times New Roman"/>
      <w:kern w:val="3"/>
      <w:sz w:val="28"/>
    </w:rPr>
  </w:style>
  <w:style w:type="table" w:styleId="afe">
    <w:name w:val="Table Grid"/>
    <w:basedOn w:val="a1"/>
    <w:uiPriority w:val="39"/>
    <w:rsid w:val="0094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patw.service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JvtH/RRs5qm4WD+llyJ+KU8ucw==">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CTLD</dc:creator>
  <cp:lastModifiedBy>tw tcpa</cp:lastModifiedBy>
  <cp:revision>12</cp:revision>
  <cp:lastPrinted>2022-12-13T07:44:00Z</cp:lastPrinted>
  <dcterms:created xsi:type="dcterms:W3CDTF">2022-12-13T06:29:00Z</dcterms:created>
  <dcterms:modified xsi:type="dcterms:W3CDTF">2023-01-05T02:51:00Z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